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D222" w14:textId="4D9C6ED8" w:rsidR="00E0581D" w:rsidRPr="00B37C9B" w:rsidRDefault="006D0C06" w:rsidP="00B37C9B">
      <w:pPr>
        <w:jc w:val="center"/>
        <w:rPr>
          <w:rFonts w:ascii="SassoonPrimaryType" w:hAnsi="SassoonPrimaryType"/>
          <w:b/>
          <w:bCs/>
          <w:sz w:val="40"/>
          <w:szCs w:val="40"/>
          <w:u w:val="single"/>
        </w:rPr>
      </w:pPr>
      <w:r w:rsidRPr="006D0C06">
        <w:rPr>
          <w:rFonts w:ascii="SassoonPrimaryType" w:hAnsi="SassoonPrimaryType"/>
          <w:b/>
          <w:bCs/>
          <w:sz w:val="40"/>
          <w:szCs w:val="40"/>
        </w:rPr>
        <w:t xml:space="preserve">     </w:t>
      </w:r>
      <w:r>
        <w:rPr>
          <w:rFonts w:ascii="SassoonPrimaryType" w:hAnsi="SassoonPrimaryType"/>
          <w:b/>
          <w:bCs/>
          <w:sz w:val="40"/>
          <w:szCs w:val="40"/>
          <w:u w:val="single"/>
        </w:rPr>
        <w:t xml:space="preserve"> </w:t>
      </w:r>
      <w:r w:rsidR="00B37C9B" w:rsidRPr="00B37C9B">
        <w:rPr>
          <w:rFonts w:ascii="SassoonPrimaryType" w:hAnsi="SassoonPrimaryType"/>
          <w:b/>
          <w:bCs/>
          <w:sz w:val="40"/>
          <w:szCs w:val="40"/>
          <w:u w:val="single"/>
        </w:rPr>
        <w:t>Autumn Term</w:t>
      </w:r>
    </w:p>
    <w:p w14:paraId="2E2E4B05" w14:textId="085005DE" w:rsidR="00B37C9B" w:rsidRPr="00B37C9B" w:rsidRDefault="00B37C9B" w:rsidP="00B37C9B">
      <w:pPr>
        <w:rPr>
          <w:rFonts w:ascii="SassoonPrimaryType" w:hAnsi="SassoonPrimaryType"/>
          <w:b/>
          <w:bCs/>
          <w:color w:val="C45911" w:themeColor="accent2" w:themeShade="BF"/>
          <w:sz w:val="36"/>
          <w:szCs w:val="36"/>
          <w:u w:val="single"/>
        </w:rPr>
      </w:pPr>
      <w:r w:rsidRPr="00B37C9B">
        <w:rPr>
          <w:rFonts w:ascii="SassoonPrimaryType" w:hAnsi="SassoonPrimaryType"/>
          <w:b/>
          <w:bCs/>
          <w:color w:val="C45911" w:themeColor="accent2" w:themeShade="BF"/>
          <w:sz w:val="36"/>
          <w:szCs w:val="36"/>
          <w:u w:val="single"/>
        </w:rPr>
        <w:t>Maths</w:t>
      </w:r>
    </w:p>
    <w:p w14:paraId="00FDCE60" w14:textId="77A77ECD" w:rsidR="00B37C9B" w:rsidRPr="00B614CC" w:rsidRDefault="007B036D" w:rsidP="00B37C9B">
      <w:pPr>
        <w:rPr>
          <w:rFonts w:ascii="SassoonPrimaryType" w:hAnsi="SassoonPrimaryType"/>
          <w:color w:val="000000" w:themeColor="text1"/>
          <w:sz w:val="32"/>
          <w:szCs w:val="32"/>
        </w:rPr>
      </w:pPr>
      <w:r>
        <w:rPr>
          <w:rFonts w:ascii="SassoonPrimaryType" w:hAnsi="SassoonPrimaryType"/>
          <w:color w:val="000000" w:themeColor="text1"/>
          <w:sz w:val="32"/>
          <w:szCs w:val="32"/>
        </w:rPr>
        <w:t xml:space="preserve">Pupils will be building upon prior knowledge of </w:t>
      </w:r>
      <w:r w:rsidR="00B614CC" w:rsidRPr="00B614CC">
        <w:rPr>
          <w:rFonts w:ascii="SassoonPrimaryType" w:hAnsi="SassoonPrimaryType"/>
          <w:color w:val="000000" w:themeColor="text1"/>
          <w:sz w:val="32"/>
          <w:szCs w:val="32"/>
        </w:rPr>
        <w:t xml:space="preserve">Number and </w:t>
      </w:r>
      <w:r w:rsidR="00B37C9B" w:rsidRPr="00B614CC">
        <w:rPr>
          <w:rFonts w:ascii="SassoonPrimaryType" w:hAnsi="SassoonPrimaryType"/>
          <w:color w:val="000000" w:themeColor="text1"/>
          <w:sz w:val="32"/>
          <w:szCs w:val="32"/>
        </w:rPr>
        <w:t xml:space="preserve">Place </w:t>
      </w:r>
      <w:r w:rsidRPr="00B614CC">
        <w:rPr>
          <w:rFonts w:ascii="SassoonPrimaryType" w:hAnsi="SassoonPrimaryType"/>
          <w:color w:val="000000" w:themeColor="text1"/>
          <w:sz w:val="32"/>
          <w:szCs w:val="32"/>
        </w:rPr>
        <w:t>Value</w:t>
      </w:r>
      <w:r>
        <w:rPr>
          <w:rFonts w:ascii="SassoonPrimaryType" w:hAnsi="SassoonPrimaryType"/>
          <w:color w:val="000000" w:themeColor="text1"/>
          <w:sz w:val="32"/>
          <w:szCs w:val="32"/>
        </w:rPr>
        <w:t>,</w:t>
      </w:r>
      <w:r w:rsidR="00B614CC">
        <w:rPr>
          <w:rFonts w:ascii="SassoonPrimaryType" w:hAnsi="SassoonPrimaryType"/>
          <w:color w:val="000000" w:themeColor="text1"/>
          <w:sz w:val="32"/>
          <w:szCs w:val="32"/>
        </w:rPr>
        <w:t xml:space="preserve"> exploring the place value of 2</w:t>
      </w:r>
      <w:r w:rsidR="00EA70A8">
        <w:rPr>
          <w:rFonts w:ascii="SassoonPrimaryType" w:hAnsi="SassoonPrimaryType"/>
          <w:color w:val="000000" w:themeColor="text1"/>
          <w:sz w:val="32"/>
          <w:szCs w:val="32"/>
        </w:rPr>
        <w:t>-to-3-digit</w:t>
      </w:r>
      <w:r w:rsidR="00B614CC">
        <w:rPr>
          <w:rFonts w:ascii="SassoonPrimaryType" w:hAnsi="SassoonPrimaryType"/>
          <w:color w:val="000000" w:themeColor="text1"/>
          <w:sz w:val="32"/>
          <w:szCs w:val="32"/>
        </w:rPr>
        <w:t xml:space="preserve"> numbers</w:t>
      </w:r>
      <w:r w:rsidR="00B37C9B" w:rsidRPr="00B614CC">
        <w:rPr>
          <w:rFonts w:ascii="SassoonPrimaryType" w:hAnsi="SassoonPrimaryType"/>
          <w:color w:val="000000" w:themeColor="text1"/>
          <w:sz w:val="32"/>
          <w:szCs w:val="32"/>
        </w:rPr>
        <w:t xml:space="preserve"> </w:t>
      </w:r>
      <w:r w:rsidR="00B614CC">
        <w:rPr>
          <w:rFonts w:ascii="SassoonPrimaryType" w:hAnsi="SassoonPrimaryType"/>
          <w:color w:val="000000" w:themeColor="text1"/>
          <w:sz w:val="32"/>
          <w:szCs w:val="32"/>
        </w:rPr>
        <w:t xml:space="preserve">as well as </w:t>
      </w:r>
      <w:r w:rsidR="00EA70A8">
        <w:rPr>
          <w:rFonts w:ascii="SassoonPrimaryType" w:hAnsi="SassoonPrimaryType"/>
          <w:color w:val="000000" w:themeColor="text1"/>
          <w:sz w:val="32"/>
          <w:szCs w:val="32"/>
        </w:rPr>
        <w:t xml:space="preserve">partitioning numbers up to 100 and 1000. </w:t>
      </w:r>
      <w:r w:rsidR="00B614CC" w:rsidRPr="00B614CC">
        <w:rPr>
          <w:rFonts w:ascii="SassoonPrimaryType" w:hAnsi="SassoonPrimaryType"/>
          <w:color w:val="000000" w:themeColor="text1"/>
          <w:sz w:val="32"/>
          <w:szCs w:val="32"/>
        </w:rPr>
        <w:t xml:space="preserve">This unit will be carried out for a duration of 4 weeks before moving onto </w:t>
      </w:r>
      <w:r w:rsidR="00B614CC">
        <w:rPr>
          <w:rFonts w:ascii="SassoonPrimaryType" w:hAnsi="SassoonPrimaryType"/>
          <w:color w:val="000000" w:themeColor="text1"/>
          <w:sz w:val="32"/>
          <w:szCs w:val="32"/>
        </w:rPr>
        <w:t xml:space="preserve">mental and written methods </w:t>
      </w:r>
      <w:r>
        <w:rPr>
          <w:rFonts w:ascii="SassoonPrimaryType" w:hAnsi="SassoonPrimaryType"/>
          <w:color w:val="000000" w:themeColor="text1"/>
          <w:sz w:val="32"/>
          <w:szCs w:val="32"/>
        </w:rPr>
        <w:t>for</w:t>
      </w:r>
      <w:r w:rsidR="00B614CC">
        <w:rPr>
          <w:rFonts w:ascii="SassoonPrimaryType" w:hAnsi="SassoonPrimaryType"/>
          <w:color w:val="000000" w:themeColor="text1"/>
          <w:sz w:val="32"/>
          <w:szCs w:val="32"/>
        </w:rPr>
        <w:t xml:space="preserve"> Addition. </w:t>
      </w:r>
      <w:r w:rsidR="00EA70A8">
        <w:rPr>
          <w:rFonts w:ascii="SassoonPrimaryType" w:hAnsi="SassoonPrimaryType"/>
          <w:color w:val="000000" w:themeColor="text1"/>
          <w:sz w:val="32"/>
          <w:szCs w:val="32"/>
        </w:rPr>
        <w:t xml:space="preserve">When the children return after half term, we will then be looking at mental and written methods for subtraction before </w:t>
      </w:r>
      <w:r>
        <w:rPr>
          <w:rFonts w:ascii="SassoonPrimaryType" w:hAnsi="SassoonPrimaryType"/>
          <w:color w:val="000000" w:themeColor="text1"/>
          <w:sz w:val="32"/>
          <w:szCs w:val="32"/>
        </w:rPr>
        <w:t xml:space="preserve">progressing </w:t>
      </w:r>
      <w:r w:rsidR="00EA70A8">
        <w:rPr>
          <w:rFonts w:ascii="SassoonPrimaryType" w:hAnsi="SassoonPrimaryType"/>
          <w:color w:val="000000" w:themeColor="text1"/>
          <w:sz w:val="32"/>
          <w:szCs w:val="32"/>
        </w:rPr>
        <w:t xml:space="preserve">onto multiplication using the written method. </w:t>
      </w:r>
    </w:p>
    <w:p w14:paraId="1D93E8C3" w14:textId="23E2D93F" w:rsidR="00B37C9B" w:rsidRPr="00B37C9B" w:rsidRDefault="00B37C9B" w:rsidP="00B37C9B">
      <w:pPr>
        <w:rPr>
          <w:rFonts w:ascii="SassoonPrimaryType" w:hAnsi="SassoonPrimaryType"/>
          <w:b/>
          <w:bCs/>
          <w:color w:val="C45911" w:themeColor="accent2" w:themeShade="BF"/>
          <w:sz w:val="36"/>
          <w:szCs w:val="36"/>
          <w:u w:val="single"/>
        </w:rPr>
      </w:pPr>
      <w:r w:rsidRPr="00B37C9B">
        <w:rPr>
          <w:rFonts w:ascii="SassoonPrimaryType" w:hAnsi="SassoonPrimaryType"/>
          <w:b/>
          <w:bCs/>
          <w:color w:val="C45911" w:themeColor="accent2" w:themeShade="BF"/>
          <w:sz w:val="36"/>
          <w:szCs w:val="36"/>
          <w:u w:val="single"/>
        </w:rPr>
        <w:t>English</w:t>
      </w:r>
    </w:p>
    <w:p w14:paraId="72B6E455" w14:textId="54F5C6EC" w:rsidR="004D1A5F" w:rsidRDefault="00C92AB2" w:rsidP="00B37C9B">
      <w:pPr>
        <w:rPr>
          <w:rFonts w:ascii="SassoonPrimaryType" w:hAnsi="SassoonPrimaryType"/>
          <w:color w:val="000000" w:themeColor="text1"/>
          <w:sz w:val="32"/>
          <w:szCs w:val="32"/>
        </w:rPr>
      </w:pPr>
      <w:r w:rsidRPr="00C92AB2">
        <w:rPr>
          <w:rFonts w:ascii="SassoonPrimaryType" w:hAnsi="SassoonPrimaryType"/>
          <w:color w:val="000000" w:themeColor="text1"/>
          <w:sz w:val="32"/>
          <w:szCs w:val="32"/>
        </w:rPr>
        <w:t xml:space="preserve">To begin the Autumn term, </w:t>
      </w:r>
      <w:r w:rsidR="002B582D">
        <w:rPr>
          <w:rFonts w:ascii="SassoonPrimaryType" w:hAnsi="SassoonPrimaryType"/>
          <w:color w:val="000000" w:themeColor="text1"/>
          <w:sz w:val="32"/>
          <w:szCs w:val="32"/>
        </w:rPr>
        <w:t>the children will be</w:t>
      </w:r>
      <w:r w:rsidR="007B036D">
        <w:rPr>
          <w:rFonts w:ascii="SassoonPrimaryType" w:hAnsi="SassoonPrimaryType"/>
          <w:color w:val="000000" w:themeColor="text1"/>
          <w:sz w:val="32"/>
          <w:szCs w:val="32"/>
        </w:rPr>
        <w:t xml:space="preserve"> building upon taught skills such as basic conjunctions and expanded noun phrases, to write a </w:t>
      </w:r>
      <w:r w:rsidR="006D751A">
        <w:rPr>
          <w:rFonts w:ascii="SassoonPrimaryType" w:hAnsi="SassoonPrimaryType"/>
          <w:color w:val="000000" w:themeColor="text1"/>
          <w:sz w:val="32"/>
          <w:szCs w:val="32"/>
        </w:rPr>
        <w:t>setting description</w:t>
      </w:r>
      <w:r w:rsidR="007B036D">
        <w:rPr>
          <w:rFonts w:ascii="SassoonPrimaryType" w:hAnsi="SassoonPrimaryType"/>
          <w:color w:val="000000" w:themeColor="text1"/>
          <w:sz w:val="32"/>
          <w:szCs w:val="32"/>
        </w:rPr>
        <w:t xml:space="preserve"> – which will last for a duration of 2 weeks. Following this, Class 3 will then be writing instructions on how to wash a woolly mammoth! </w:t>
      </w:r>
    </w:p>
    <w:p w14:paraId="50B50B59" w14:textId="48E3357D" w:rsidR="00B37C9B" w:rsidRPr="001604E2" w:rsidRDefault="000123D1" w:rsidP="00B37C9B">
      <w:pPr>
        <w:rPr>
          <w:rFonts w:ascii="SassoonPrimaryType" w:hAnsi="SassoonPrimaryType"/>
          <w:color w:val="C45911" w:themeColor="accent2" w:themeShade="BF"/>
          <w:sz w:val="32"/>
          <w:szCs w:val="32"/>
        </w:rPr>
      </w:pPr>
      <w:r>
        <w:rPr>
          <w:rFonts w:ascii="SassoonPrimaryType" w:hAnsi="SassoonPrimaryType"/>
          <w:color w:val="000000" w:themeColor="text1"/>
          <w:sz w:val="32"/>
          <w:szCs w:val="32"/>
        </w:rPr>
        <w:t xml:space="preserve">Reading will also remain a priority </w:t>
      </w:r>
      <w:r w:rsidR="00FC5C92">
        <w:rPr>
          <w:rFonts w:ascii="SassoonPrimaryType" w:hAnsi="SassoonPrimaryType"/>
          <w:color w:val="000000" w:themeColor="text1"/>
          <w:sz w:val="32"/>
          <w:szCs w:val="32"/>
        </w:rPr>
        <w:t>in Class 3</w:t>
      </w:r>
      <w:r w:rsidR="003B40CF">
        <w:rPr>
          <w:rFonts w:ascii="SassoonPrimaryType" w:hAnsi="SassoonPrimaryType"/>
          <w:color w:val="000000" w:themeColor="text1"/>
          <w:sz w:val="32"/>
          <w:szCs w:val="32"/>
        </w:rPr>
        <w:t>.</w:t>
      </w:r>
      <w:r w:rsidR="00FC5C92">
        <w:rPr>
          <w:rFonts w:ascii="SassoonPrimaryType" w:hAnsi="SassoonPrimaryType"/>
          <w:color w:val="000000" w:themeColor="text1"/>
          <w:sz w:val="32"/>
          <w:szCs w:val="32"/>
        </w:rPr>
        <w:t xml:space="preserve"> </w:t>
      </w:r>
      <w:r w:rsidR="003B40CF">
        <w:rPr>
          <w:rFonts w:ascii="SassoonPrimaryType" w:hAnsi="SassoonPrimaryType"/>
          <w:color w:val="000000" w:themeColor="text1"/>
          <w:sz w:val="32"/>
          <w:szCs w:val="32"/>
        </w:rPr>
        <w:t>P</w:t>
      </w:r>
      <w:r w:rsidR="00FC5C92">
        <w:rPr>
          <w:rFonts w:ascii="SassoonPrimaryType" w:hAnsi="SassoonPrimaryType"/>
          <w:color w:val="000000" w:themeColor="text1"/>
          <w:sz w:val="32"/>
          <w:szCs w:val="32"/>
        </w:rPr>
        <w:t xml:space="preserve">upils will be exposed to a range of fiction and non-fiction </w:t>
      </w:r>
      <w:r w:rsidR="004D1A5F">
        <w:rPr>
          <w:rFonts w:ascii="SassoonPrimaryType" w:hAnsi="SassoonPrimaryType"/>
          <w:color w:val="000000" w:themeColor="text1"/>
          <w:sz w:val="32"/>
          <w:szCs w:val="32"/>
        </w:rPr>
        <w:t xml:space="preserve">texts to develop their reading fluency and ability. </w:t>
      </w:r>
      <w:r w:rsidR="000E5024">
        <w:rPr>
          <w:rFonts w:ascii="SassoonPrimaryType" w:hAnsi="SassoonPrimaryType"/>
          <w:color w:val="000000" w:themeColor="text1"/>
          <w:sz w:val="32"/>
          <w:szCs w:val="32"/>
        </w:rPr>
        <w:t>We will also be sending phonic</w:t>
      </w:r>
      <w:r w:rsidR="003B40CF">
        <w:rPr>
          <w:rFonts w:ascii="SassoonPrimaryType" w:hAnsi="SassoonPrimaryType"/>
          <w:color w:val="000000" w:themeColor="text1"/>
          <w:sz w:val="32"/>
          <w:szCs w:val="32"/>
        </w:rPr>
        <w:t xml:space="preserve">s-based spellings home for the children to practise, ready to be tested at school. </w:t>
      </w:r>
    </w:p>
    <w:p w14:paraId="3A7C4C71" w14:textId="4C8122EB" w:rsidR="00B37C9B" w:rsidRPr="00B37C9B" w:rsidRDefault="00B37C9B" w:rsidP="00B37C9B">
      <w:pPr>
        <w:rPr>
          <w:rFonts w:ascii="SassoonPrimaryType" w:hAnsi="SassoonPrimaryType"/>
          <w:b/>
          <w:bCs/>
          <w:color w:val="C45911" w:themeColor="accent2" w:themeShade="BF"/>
          <w:sz w:val="36"/>
          <w:szCs w:val="36"/>
          <w:u w:val="single"/>
        </w:rPr>
      </w:pPr>
      <w:r w:rsidRPr="00B37C9B">
        <w:rPr>
          <w:rFonts w:ascii="SassoonPrimaryType" w:hAnsi="SassoonPrimaryType"/>
          <w:b/>
          <w:bCs/>
          <w:color w:val="C45911" w:themeColor="accent2" w:themeShade="BF"/>
          <w:sz w:val="36"/>
          <w:szCs w:val="36"/>
          <w:u w:val="single"/>
        </w:rPr>
        <w:t>Science</w:t>
      </w:r>
    </w:p>
    <w:p w14:paraId="112581C4" w14:textId="1740058F" w:rsidR="00B37C9B" w:rsidRPr="00B614CC" w:rsidRDefault="00B37C9B" w:rsidP="00B37C9B">
      <w:pPr>
        <w:rPr>
          <w:rFonts w:ascii="SassoonPrimaryType" w:hAnsi="SassoonPrimaryType"/>
          <w:color w:val="000000" w:themeColor="text1"/>
          <w:sz w:val="32"/>
          <w:szCs w:val="32"/>
        </w:rPr>
      </w:pPr>
      <w:r w:rsidRPr="00B614CC">
        <w:rPr>
          <w:rFonts w:ascii="SassoonPrimaryType" w:hAnsi="SassoonPrimaryType"/>
          <w:color w:val="000000" w:themeColor="text1"/>
          <w:sz w:val="32"/>
          <w:szCs w:val="32"/>
        </w:rPr>
        <w:t>In Science, the children will be acting as Geologists in their ‘Rocks &amp; Soils’ unit</w:t>
      </w:r>
      <w:r w:rsidR="007B036D">
        <w:rPr>
          <w:rFonts w:ascii="SassoonPrimaryType" w:hAnsi="SassoonPrimaryType"/>
          <w:color w:val="000000" w:themeColor="text1"/>
          <w:sz w:val="32"/>
          <w:szCs w:val="32"/>
        </w:rPr>
        <w:t xml:space="preserve">; </w:t>
      </w:r>
      <w:r w:rsidRPr="00B614CC">
        <w:rPr>
          <w:rFonts w:ascii="SassoonPrimaryType" w:hAnsi="SassoonPrimaryType"/>
          <w:color w:val="000000" w:themeColor="text1"/>
          <w:sz w:val="32"/>
          <w:szCs w:val="32"/>
        </w:rPr>
        <w:t xml:space="preserve">working scientifically to observe and classify a variety of rocks and soils. Pupils will have the opportunity to use </w:t>
      </w:r>
      <w:r w:rsidR="007B036D">
        <w:rPr>
          <w:rFonts w:ascii="SassoonPrimaryType" w:hAnsi="SassoonPrimaryType"/>
          <w:color w:val="000000" w:themeColor="text1"/>
          <w:sz w:val="32"/>
          <w:szCs w:val="32"/>
        </w:rPr>
        <w:t xml:space="preserve">apparatus, such as hand lenses, </w:t>
      </w:r>
      <w:r w:rsidRPr="00B614CC">
        <w:rPr>
          <w:rFonts w:ascii="SassoonPrimaryType" w:hAnsi="SassoonPrimaryType"/>
          <w:color w:val="000000" w:themeColor="text1"/>
          <w:sz w:val="32"/>
          <w:szCs w:val="32"/>
        </w:rPr>
        <w:t xml:space="preserve">to assess whether the rocks they’re observing contain fossils or crystals as well as research </w:t>
      </w:r>
      <w:r w:rsidR="007B036D">
        <w:rPr>
          <w:rFonts w:ascii="SassoonPrimaryType" w:hAnsi="SassoonPrimaryType"/>
          <w:color w:val="000000" w:themeColor="text1"/>
          <w:sz w:val="32"/>
          <w:szCs w:val="32"/>
        </w:rPr>
        <w:t xml:space="preserve">the origins of the fossils. </w:t>
      </w:r>
      <w:r w:rsidR="00B614CC">
        <w:rPr>
          <w:rFonts w:ascii="SassoonPrimaryType" w:hAnsi="SassoonPrimaryType"/>
          <w:color w:val="000000" w:themeColor="text1"/>
          <w:sz w:val="32"/>
          <w:szCs w:val="32"/>
        </w:rPr>
        <w:t xml:space="preserve">We </w:t>
      </w:r>
      <w:r w:rsidR="007B036D">
        <w:rPr>
          <w:rFonts w:ascii="SassoonPrimaryType" w:hAnsi="SassoonPrimaryType"/>
          <w:color w:val="000000" w:themeColor="text1"/>
          <w:sz w:val="32"/>
          <w:szCs w:val="32"/>
        </w:rPr>
        <w:t>will then progress</w:t>
      </w:r>
      <w:r w:rsidR="00B614CC">
        <w:rPr>
          <w:rFonts w:ascii="SassoonPrimaryType" w:hAnsi="SassoonPrimaryType"/>
          <w:color w:val="000000" w:themeColor="text1"/>
          <w:sz w:val="32"/>
          <w:szCs w:val="32"/>
        </w:rPr>
        <w:t xml:space="preserve"> onto ‘Magnets and Forces’ where we will explore different magnets, forces and carry out </w:t>
      </w:r>
      <w:r w:rsidR="007B036D">
        <w:rPr>
          <w:rFonts w:ascii="SassoonPrimaryType" w:hAnsi="SassoonPrimaryType"/>
          <w:color w:val="000000" w:themeColor="text1"/>
          <w:sz w:val="32"/>
          <w:szCs w:val="32"/>
        </w:rPr>
        <w:t xml:space="preserve">a range of </w:t>
      </w:r>
      <w:r w:rsidR="00B614CC">
        <w:rPr>
          <w:rFonts w:ascii="SassoonPrimaryType" w:hAnsi="SassoonPrimaryType"/>
          <w:color w:val="000000" w:themeColor="text1"/>
          <w:sz w:val="32"/>
          <w:szCs w:val="32"/>
        </w:rPr>
        <w:t xml:space="preserve">practical </w:t>
      </w:r>
      <w:r w:rsidR="007B036D">
        <w:rPr>
          <w:rFonts w:ascii="SassoonPrimaryType" w:hAnsi="SassoonPrimaryType"/>
          <w:color w:val="000000" w:themeColor="text1"/>
          <w:sz w:val="32"/>
          <w:szCs w:val="32"/>
        </w:rPr>
        <w:t>investigations</w:t>
      </w:r>
      <w:r w:rsidR="00B614CC">
        <w:rPr>
          <w:rFonts w:ascii="SassoonPrimaryType" w:hAnsi="SassoonPrimaryType"/>
          <w:color w:val="000000" w:themeColor="text1"/>
          <w:sz w:val="32"/>
          <w:szCs w:val="32"/>
        </w:rPr>
        <w:t xml:space="preserve">. </w:t>
      </w:r>
    </w:p>
    <w:p w14:paraId="49B595AB" w14:textId="77777777" w:rsidR="003315F9" w:rsidRDefault="003315F9" w:rsidP="00B37C9B">
      <w:pPr>
        <w:rPr>
          <w:rFonts w:ascii="SassoonPrimaryType" w:hAnsi="SassoonPrimaryType"/>
          <w:b/>
          <w:bCs/>
          <w:color w:val="C45911" w:themeColor="accent2" w:themeShade="BF"/>
          <w:sz w:val="36"/>
          <w:szCs w:val="36"/>
          <w:u w:val="single"/>
        </w:rPr>
      </w:pPr>
    </w:p>
    <w:p w14:paraId="4086CECF" w14:textId="77777777" w:rsidR="007B036D" w:rsidRDefault="007B036D" w:rsidP="00B37C9B">
      <w:pPr>
        <w:rPr>
          <w:rFonts w:ascii="SassoonPrimaryType" w:hAnsi="SassoonPrimaryType"/>
          <w:b/>
          <w:bCs/>
          <w:color w:val="C45911" w:themeColor="accent2" w:themeShade="BF"/>
          <w:sz w:val="36"/>
          <w:szCs w:val="36"/>
          <w:u w:val="single"/>
        </w:rPr>
      </w:pPr>
    </w:p>
    <w:p w14:paraId="617689A8" w14:textId="2A02D517" w:rsidR="00B37C9B" w:rsidRPr="00B37C9B" w:rsidRDefault="00B37C9B" w:rsidP="00B37C9B">
      <w:pPr>
        <w:rPr>
          <w:rFonts w:ascii="SassoonPrimaryType" w:hAnsi="SassoonPrimaryType"/>
          <w:b/>
          <w:bCs/>
          <w:color w:val="C45911" w:themeColor="accent2" w:themeShade="BF"/>
          <w:sz w:val="36"/>
          <w:szCs w:val="36"/>
          <w:u w:val="single"/>
        </w:rPr>
      </w:pPr>
      <w:r w:rsidRPr="00B37C9B">
        <w:rPr>
          <w:rFonts w:ascii="SassoonPrimaryType" w:hAnsi="SassoonPrimaryType"/>
          <w:b/>
          <w:bCs/>
          <w:color w:val="C45911" w:themeColor="accent2" w:themeShade="BF"/>
          <w:sz w:val="36"/>
          <w:szCs w:val="36"/>
          <w:u w:val="single"/>
        </w:rPr>
        <w:lastRenderedPageBreak/>
        <w:t>PE</w:t>
      </w:r>
    </w:p>
    <w:p w14:paraId="2071195D" w14:textId="248666CF" w:rsidR="00B37C9B" w:rsidRPr="00963D32" w:rsidRDefault="00422C46" w:rsidP="00B37C9B">
      <w:pPr>
        <w:rPr>
          <w:rFonts w:ascii="SassoonPrimaryType" w:hAnsi="SassoonPrimaryType"/>
          <w:color w:val="000000" w:themeColor="text1"/>
          <w:sz w:val="32"/>
          <w:szCs w:val="32"/>
        </w:rPr>
      </w:pPr>
      <w:r>
        <w:rPr>
          <w:rFonts w:ascii="SassoonPrimaryType" w:hAnsi="SassoonPrimaryType"/>
          <w:color w:val="000000" w:themeColor="text1"/>
          <w:sz w:val="32"/>
          <w:szCs w:val="32"/>
        </w:rPr>
        <w:t>During PE,</w:t>
      </w:r>
      <w:r w:rsidR="009829C8">
        <w:rPr>
          <w:rFonts w:ascii="SassoonPrimaryType" w:hAnsi="SassoonPrimaryType"/>
          <w:color w:val="000000" w:themeColor="text1"/>
          <w:sz w:val="32"/>
          <w:szCs w:val="32"/>
        </w:rPr>
        <w:t xml:space="preserve"> children will</w:t>
      </w:r>
      <w:r w:rsidR="00963D32">
        <w:rPr>
          <w:rFonts w:ascii="SassoonPrimaryType" w:hAnsi="SassoonPrimaryType"/>
          <w:color w:val="000000" w:themeColor="text1"/>
          <w:sz w:val="32"/>
          <w:szCs w:val="32"/>
        </w:rPr>
        <w:t xml:space="preserve"> be </w:t>
      </w:r>
      <w:r w:rsidR="00801F4E">
        <w:rPr>
          <w:rFonts w:ascii="SassoonPrimaryType" w:hAnsi="SassoonPrimaryType"/>
          <w:color w:val="000000" w:themeColor="text1"/>
          <w:sz w:val="32"/>
          <w:szCs w:val="32"/>
        </w:rPr>
        <w:t>l</w:t>
      </w:r>
      <w:r w:rsidR="00963D32">
        <w:rPr>
          <w:rFonts w:ascii="SassoonPrimaryType" w:hAnsi="SassoonPrimaryType"/>
          <w:color w:val="000000" w:themeColor="text1"/>
          <w:sz w:val="32"/>
          <w:szCs w:val="32"/>
        </w:rPr>
        <w:t xml:space="preserve">earning how to effectively work as a </w:t>
      </w:r>
      <w:r w:rsidR="00767DB8">
        <w:rPr>
          <w:rFonts w:ascii="SassoonPrimaryType" w:hAnsi="SassoonPrimaryType"/>
          <w:color w:val="000000" w:themeColor="text1"/>
          <w:sz w:val="32"/>
          <w:szCs w:val="32"/>
        </w:rPr>
        <w:t xml:space="preserve">team </w:t>
      </w:r>
      <w:r w:rsidR="001604E2">
        <w:rPr>
          <w:rFonts w:ascii="SassoonPrimaryType" w:hAnsi="SassoonPrimaryType"/>
          <w:color w:val="000000" w:themeColor="text1"/>
          <w:sz w:val="32"/>
          <w:szCs w:val="32"/>
        </w:rPr>
        <w:t xml:space="preserve">whilst </w:t>
      </w:r>
      <w:r w:rsidR="00767DB8">
        <w:rPr>
          <w:rFonts w:ascii="SassoonPrimaryType" w:hAnsi="SassoonPrimaryType"/>
          <w:color w:val="000000" w:themeColor="text1"/>
          <w:sz w:val="32"/>
          <w:szCs w:val="32"/>
        </w:rPr>
        <w:t>develop</w:t>
      </w:r>
      <w:r w:rsidR="001604E2">
        <w:rPr>
          <w:rFonts w:ascii="SassoonPrimaryType" w:hAnsi="SassoonPrimaryType"/>
          <w:color w:val="000000" w:themeColor="text1"/>
          <w:sz w:val="32"/>
          <w:szCs w:val="32"/>
        </w:rPr>
        <w:t>ing</w:t>
      </w:r>
      <w:r w:rsidR="00767DB8">
        <w:rPr>
          <w:rFonts w:ascii="SassoonPrimaryType" w:hAnsi="SassoonPrimaryType"/>
          <w:color w:val="000000" w:themeColor="text1"/>
          <w:sz w:val="32"/>
          <w:szCs w:val="32"/>
        </w:rPr>
        <w:t xml:space="preserve"> their throwing and catching skills </w:t>
      </w:r>
      <w:r w:rsidR="001604E2">
        <w:rPr>
          <w:rFonts w:ascii="SassoonPrimaryType" w:hAnsi="SassoonPrimaryType"/>
          <w:color w:val="000000" w:themeColor="text1"/>
          <w:sz w:val="32"/>
          <w:szCs w:val="32"/>
        </w:rPr>
        <w:t xml:space="preserve">using a variety of apparatus. </w:t>
      </w:r>
    </w:p>
    <w:p w14:paraId="6C67AC85" w14:textId="3E8ECE0A" w:rsidR="00B37C9B" w:rsidRDefault="00B37C9B" w:rsidP="00B37C9B">
      <w:pPr>
        <w:rPr>
          <w:rFonts w:ascii="SassoonPrimaryType" w:hAnsi="SassoonPrimaryType"/>
          <w:b/>
          <w:bCs/>
          <w:color w:val="C45911" w:themeColor="accent2" w:themeShade="BF"/>
          <w:sz w:val="36"/>
          <w:szCs w:val="36"/>
          <w:u w:val="single"/>
        </w:rPr>
      </w:pPr>
      <w:r w:rsidRPr="00B37C9B">
        <w:rPr>
          <w:rFonts w:ascii="SassoonPrimaryType" w:hAnsi="SassoonPrimaryType"/>
          <w:b/>
          <w:bCs/>
          <w:color w:val="C45911" w:themeColor="accent2" w:themeShade="BF"/>
          <w:sz w:val="36"/>
          <w:szCs w:val="36"/>
          <w:u w:val="single"/>
        </w:rPr>
        <w:t>Religious Education</w:t>
      </w:r>
    </w:p>
    <w:p w14:paraId="75D7FE0E" w14:textId="77777777" w:rsidR="009829C8" w:rsidRPr="009829C8" w:rsidRDefault="009829C8" w:rsidP="00B37C9B">
      <w:pPr>
        <w:rPr>
          <w:rFonts w:ascii="SassoonPrimaryType" w:hAnsi="SassoonPrimaryType"/>
          <w:sz w:val="32"/>
          <w:szCs w:val="32"/>
        </w:rPr>
      </w:pPr>
      <w:r w:rsidRPr="009829C8">
        <w:rPr>
          <w:rFonts w:ascii="SassoonPrimaryType" w:hAnsi="SassoonPrimaryType"/>
          <w:sz w:val="32"/>
          <w:szCs w:val="32"/>
        </w:rPr>
        <w:t>In RE, the children will be learning about Christianity, focusing on beliefs about God. Pupils will explore different concepts of God and consider what these might mean to Christians, using questioning and metaphors to deepen their understanding. Following our study of Christianity, we will learn about Hinduism, including special artefacts and what it means to be a Hindu.</w:t>
      </w:r>
    </w:p>
    <w:p w14:paraId="2B08FB69" w14:textId="72851087" w:rsidR="00B37C9B" w:rsidRPr="009829C8" w:rsidRDefault="00B37C9B" w:rsidP="00B37C9B">
      <w:pPr>
        <w:rPr>
          <w:rFonts w:ascii="SassoonPrimaryType" w:hAnsi="SassoonPrimaryType"/>
          <w:b/>
          <w:bCs/>
          <w:color w:val="C45911" w:themeColor="accent2" w:themeShade="BF"/>
          <w:sz w:val="36"/>
          <w:szCs w:val="36"/>
          <w:u w:val="single"/>
        </w:rPr>
      </w:pPr>
      <w:r w:rsidRPr="009829C8">
        <w:rPr>
          <w:rFonts w:ascii="SassoonPrimaryType" w:hAnsi="SassoonPrimaryType"/>
          <w:b/>
          <w:bCs/>
          <w:color w:val="C45911" w:themeColor="accent2" w:themeShade="BF"/>
          <w:sz w:val="36"/>
          <w:szCs w:val="36"/>
          <w:u w:val="single"/>
        </w:rPr>
        <w:t>PSHEE</w:t>
      </w:r>
    </w:p>
    <w:p w14:paraId="2B5DF787" w14:textId="36C8DA11" w:rsidR="009829C8" w:rsidRPr="009829C8" w:rsidRDefault="00422C46" w:rsidP="00B37C9B">
      <w:pPr>
        <w:rPr>
          <w:rFonts w:ascii="SassoonPrimaryType" w:hAnsi="SassoonPrimaryType"/>
          <w:b/>
          <w:bCs/>
          <w:color w:val="C45911" w:themeColor="accent2" w:themeShade="BF"/>
          <w:sz w:val="48"/>
          <w:szCs w:val="48"/>
          <w:u w:val="single"/>
        </w:rPr>
      </w:pPr>
      <w:r>
        <w:rPr>
          <w:rFonts w:ascii="SassoonPrimaryType" w:hAnsi="SassoonPrimaryType"/>
          <w:sz w:val="32"/>
          <w:szCs w:val="32"/>
        </w:rPr>
        <w:t xml:space="preserve">Our </w:t>
      </w:r>
      <w:r w:rsidR="009829C8" w:rsidRPr="009829C8">
        <w:rPr>
          <w:rFonts w:ascii="SassoonPrimaryType" w:hAnsi="SassoonPrimaryType"/>
          <w:sz w:val="32"/>
          <w:szCs w:val="32"/>
        </w:rPr>
        <w:t xml:space="preserve">focus in PSHEE will be on relationships. We will begin by discussing what makes a family and the key features of a positive family life. The unit will then move on to understanding personal boundaries, including how to respond to others appropriately and the impact of hurtful </w:t>
      </w:r>
      <w:r w:rsidR="009829C8" w:rsidRPr="009829C8">
        <w:rPr>
          <w:rFonts w:ascii="SassoonPrimaryType" w:hAnsi="SassoonPrimaryType"/>
          <w:sz w:val="32"/>
          <w:szCs w:val="32"/>
        </w:rPr>
        <w:t>behaviour</w:t>
      </w:r>
      <w:r w:rsidR="009829C8" w:rsidRPr="009829C8">
        <w:rPr>
          <w:rFonts w:ascii="SassoonPrimaryType" w:hAnsi="SassoonPrimaryType"/>
          <w:sz w:val="32"/>
          <w:szCs w:val="32"/>
        </w:rPr>
        <w:t xml:space="preserve">. To conclude, the children will learn to recognize respectful </w:t>
      </w:r>
      <w:r w:rsidR="009829C8" w:rsidRPr="009829C8">
        <w:rPr>
          <w:rFonts w:ascii="SassoonPrimaryType" w:hAnsi="SassoonPrimaryType"/>
          <w:sz w:val="32"/>
          <w:szCs w:val="32"/>
        </w:rPr>
        <w:t>behaviour</w:t>
      </w:r>
      <w:r w:rsidR="009829C8" w:rsidRPr="009829C8">
        <w:rPr>
          <w:rFonts w:ascii="SassoonPrimaryType" w:hAnsi="SassoonPrimaryType"/>
          <w:sz w:val="32"/>
          <w:szCs w:val="32"/>
        </w:rPr>
        <w:t xml:space="preserve"> and understand the importance of self-respect, as well as the value of being courteous and polite.</w:t>
      </w:r>
    </w:p>
    <w:p w14:paraId="4AB3C328" w14:textId="73621B2D" w:rsidR="00B37C9B" w:rsidRDefault="00B37C9B" w:rsidP="00B37C9B">
      <w:pPr>
        <w:rPr>
          <w:rFonts w:ascii="SassoonPrimaryType" w:hAnsi="SassoonPrimaryType"/>
          <w:b/>
          <w:bCs/>
          <w:color w:val="C45911" w:themeColor="accent2" w:themeShade="BF"/>
          <w:sz w:val="36"/>
          <w:szCs w:val="36"/>
          <w:u w:val="single"/>
        </w:rPr>
      </w:pPr>
      <w:r w:rsidRPr="00B37C9B">
        <w:rPr>
          <w:rFonts w:ascii="SassoonPrimaryType" w:hAnsi="SassoonPrimaryType"/>
          <w:b/>
          <w:bCs/>
          <w:color w:val="C45911" w:themeColor="accent2" w:themeShade="BF"/>
          <w:sz w:val="36"/>
          <w:szCs w:val="36"/>
          <w:u w:val="single"/>
        </w:rPr>
        <w:t xml:space="preserve">Thematic Topic </w:t>
      </w:r>
    </w:p>
    <w:p w14:paraId="15B97FFE" w14:textId="75A5ADFE" w:rsidR="00EA70A8" w:rsidRDefault="00422C46" w:rsidP="00B37C9B">
      <w:pPr>
        <w:rPr>
          <w:rFonts w:ascii="SassoonPrimaryType" w:hAnsi="SassoonPrimaryType"/>
          <w:sz w:val="32"/>
          <w:szCs w:val="32"/>
        </w:rPr>
      </w:pPr>
      <w:r>
        <w:rPr>
          <w:rFonts w:ascii="SassoonPrimaryType" w:hAnsi="SassoonPrimaryType"/>
          <w:color w:val="000000" w:themeColor="text1"/>
          <w:sz w:val="32"/>
          <w:szCs w:val="32"/>
        </w:rPr>
        <w:t>Class 3 will be acting as Directors and animations in our topic</w:t>
      </w:r>
      <w:r w:rsidR="009829C8">
        <w:rPr>
          <w:rFonts w:ascii="SassoonPrimaryType" w:hAnsi="SassoonPrimaryType"/>
          <w:color w:val="000000" w:themeColor="text1"/>
          <w:sz w:val="32"/>
          <w:szCs w:val="32"/>
        </w:rPr>
        <w:t xml:space="preserve">, ‘That’s All Folks!’, a thematic unit with a </w:t>
      </w:r>
      <w:r>
        <w:rPr>
          <w:rFonts w:ascii="SassoonPrimaryType" w:hAnsi="SassoonPrimaryType"/>
          <w:color w:val="000000" w:themeColor="text1"/>
          <w:sz w:val="32"/>
          <w:szCs w:val="32"/>
        </w:rPr>
        <w:t>core</w:t>
      </w:r>
      <w:r w:rsidR="009829C8">
        <w:rPr>
          <w:rFonts w:ascii="SassoonPrimaryType" w:hAnsi="SassoonPrimaryType"/>
          <w:color w:val="000000" w:themeColor="text1"/>
          <w:sz w:val="32"/>
          <w:szCs w:val="32"/>
        </w:rPr>
        <w:t xml:space="preserve"> focus on DT, </w:t>
      </w:r>
      <w:proofErr w:type="gramStart"/>
      <w:r w:rsidR="009829C8">
        <w:rPr>
          <w:rFonts w:ascii="SassoonPrimaryType" w:hAnsi="SassoonPrimaryType"/>
          <w:color w:val="000000" w:themeColor="text1"/>
          <w:sz w:val="32"/>
          <w:szCs w:val="32"/>
        </w:rPr>
        <w:t>Art</w:t>
      </w:r>
      <w:proofErr w:type="gramEnd"/>
      <w:r w:rsidR="009829C8">
        <w:rPr>
          <w:rFonts w:ascii="SassoonPrimaryType" w:hAnsi="SassoonPrimaryType"/>
          <w:color w:val="000000" w:themeColor="text1"/>
          <w:sz w:val="32"/>
          <w:szCs w:val="32"/>
        </w:rPr>
        <w:t xml:space="preserve"> and Computing. </w:t>
      </w:r>
      <w:r>
        <w:rPr>
          <w:rFonts w:ascii="SassoonPrimaryType" w:hAnsi="SassoonPrimaryType"/>
          <w:sz w:val="32"/>
          <w:szCs w:val="32"/>
        </w:rPr>
        <w:t xml:space="preserve">The children will be </w:t>
      </w:r>
      <w:r w:rsidR="00A23A8D">
        <w:rPr>
          <w:rFonts w:ascii="SassoonPrimaryType" w:hAnsi="SassoonPrimaryType"/>
          <w:sz w:val="32"/>
          <w:szCs w:val="32"/>
        </w:rPr>
        <w:t xml:space="preserve">creating their own </w:t>
      </w:r>
      <w:r w:rsidR="009829C8">
        <w:rPr>
          <w:rFonts w:ascii="SassoonPrimaryType" w:hAnsi="SassoonPrimaryType"/>
          <w:sz w:val="32"/>
          <w:szCs w:val="32"/>
        </w:rPr>
        <w:t xml:space="preserve">stop motion animations, </w:t>
      </w:r>
      <w:r>
        <w:rPr>
          <w:rFonts w:ascii="SassoonPrimaryType" w:hAnsi="SassoonPrimaryType"/>
          <w:sz w:val="32"/>
          <w:szCs w:val="32"/>
        </w:rPr>
        <w:t>flipbooks,</w:t>
      </w:r>
      <w:r w:rsidR="009829C8">
        <w:rPr>
          <w:rFonts w:ascii="SassoonPrimaryType" w:hAnsi="SassoonPrimaryType"/>
          <w:sz w:val="32"/>
          <w:szCs w:val="32"/>
        </w:rPr>
        <w:t xml:space="preserve"> and </w:t>
      </w:r>
      <w:r>
        <w:rPr>
          <w:rFonts w:ascii="SassoonPrimaryType" w:hAnsi="SassoonPrimaryType"/>
          <w:sz w:val="32"/>
          <w:szCs w:val="32"/>
        </w:rPr>
        <w:t>Zoetrope’s</w:t>
      </w:r>
      <w:r w:rsidR="00A23A8D">
        <w:rPr>
          <w:rFonts w:ascii="SassoonPrimaryType" w:hAnsi="SassoonPrimaryType"/>
          <w:sz w:val="32"/>
          <w:szCs w:val="32"/>
        </w:rPr>
        <w:t xml:space="preserve"> </w:t>
      </w:r>
      <w:r>
        <w:rPr>
          <w:rFonts w:ascii="SassoonPrimaryType" w:hAnsi="SassoonPrimaryType"/>
          <w:sz w:val="32"/>
          <w:szCs w:val="32"/>
        </w:rPr>
        <w:t xml:space="preserve">to develop an understanding of the history of animation and the work that took place behind the scenes to create the animations we have today. </w:t>
      </w:r>
    </w:p>
    <w:p w14:paraId="3CBB25BD" w14:textId="24175AF1" w:rsidR="00A23A8D" w:rsidRPr="00A23A8D" w:rsidRDefault="00A23A8D" w:rsidP="00A23A8D">
      <w:pPr>
        <w:rPr>
          <w:rFonts w:ascii="SassoonPrimaryType" w:hAnsi="SassoonPrimaryType"/>
          <w:b/>
          <w:bCs/>
          <w:sz w:val="32"/>
          <w:szCs w:val="32"/>
          <w:u w:val="single"/>
        </w:rPr>
      </w:pPr>
      <w:r w:rsidRPr="00A23A8D">
        <w:rPr>
          <w:rFonts w:ascii="SassoonPrimaryType" w:hAnsi="SassoonPrimaryType"/>
          <w:sz w:val="32"/>
          <w:szCs w:val="32"/>
        </w:rPr>
        <w:t xml:space="preserve">Our second </w:t>
      </w:r>
      <w:r w:rsidR="00422C46">
        <w:rPr>
          <w:rFonts w:ascii="SassoonPrimaryType" w:hAnsi="SassoonPrimaryType"/>
          <w:sz w:val="32"/>
          <w:szCs w:val="32"/>
        </w:rPr>
        <w:t>unit</w:t>
      </w:r>
      <w:r w:rsidRPr="00A23A8D">
        <w:rPr>
          <w:rFonts w:ascii="SassoonPrimaryType" w:hAnsi="SassoonPrimaryType"/>
          <w:sz w:val="32"/>
          <w:szCs w:val="32"/>
        </w:rPr>
        <w:t xml:space="preserve"> is ‘Rocky the </w:t>
      </w:r>
      <w:proofErr w:type="spellStart"/>
      <w:r w:rsidRPr="00A23A8D">
        <w:rPr>
          <w:rFonts w:ascii="SassoonPrimaryType" w:hAnsi="SassoonPrimaryType"/>
          <w:sz w:val="32"/>
          <w:szCs w:val="32"/>
        </w:rPr>
        <w:t>Findosaur</w:t>
      </w:r>
      <w:proofErr w:type="spellEnd"/>
      <w:r w:rsidRPr="00A23A8D">
        <w:rPr>
          <w:rFonts w:ascii="SassoonPrimaryType" w:hAnsi="SassoonPrimaryType"/>
          <w:sz w:val="32"/>
          <w:szCs w:val="32"/>
        </w:rPr>
        <w:t xml:space="preserve">’ This </w:t>
      </w:r>
      <w:r w:rsidRPr="00D17C72">
        <w:rPr>
          <w:rFonts w:ascii="SassoonPrimaryType" w:hAnsi="SassoonPrimaryType"/>
          <w:sz w:val="32"/>
          <w:szCs w:val="32"/>
        </w:rPr>
        <w:t xml:space="preserve">is a thematic unit based </w:t>
      </w:r>
      <w:r w:rsidRPr="00A23A8D">
        <w:rPr>
          <w:rFonts w:ascii="SassoonPrimaryType" w:hAnsi="SassoonPrimaryType"/>
          <w:sz w:val="32"/>
          <w:szCs w:val="32"/>
        </w:rPr>
        <w:t xml:space="preserve">around the scientific concept of rocks and states of matter. We will look at work of </w:t>
      </w:r>
      <w:r w:rsidRPr="00A23A8D">
        <w:rPr>
          <w:rFonts w:ascii="SassoonPrimaryType" w:hAnsi="SassoonPrimaryType" w:cs="Arial"/>
          <w:sz w:val="32"/>
          <w:szCs w:val="32"/>
          <w:shd w:val="clear" w:color="auto" w:fill="FFFFFF"/>
        </w:rPr>
        <w:t>palaeontologist’s and observe what happens to different materials when they are heated.</w:t>
      </w:r>
      <w:r w:rsidRPr="00A23A8D">
        <w:rPr>
          <w:rFonts w:ascii="SassoonPrimaryType" w:hAnsi="SassoonPrimaryType"/>
          <w:sz w:val="32"/>
          <w:szCs w:val="32"/>
        </w:rPr>
        <w:t xml:space="preserve"> </w:t>
      </w:r>
    </w:p>
    <w:p w14:paraId="24B05B2D" w14:textId="77777777" w:rsidR="00801F4E" w:rsidRDefault="00B37C9B" w:rsidP="00B37C9B">
      <w:pPr>
        <w:rPr>
          <w:rFonts w:ascii="SassoonPrimaryType" w:hAnsi="SassoonPrimaryType"/>
          <w:b/>
          <w:bCs/>
          <w:color w:val="C45911" w:themeColor="accent2" w:themeShade="BF"/>
          <w:sz w:val="36"/>
          <w:szCs w:val="36"/>
          <w:u w:val="single"/>
        </w:rPr>
      </w:pPr>
      <w:r w:rsidRPr="00B37C9B">
        <w:rPr>
          <w:rFonts w:ascii="SassoonPrimaryType" w:hAnsi="SassoonPrimaryType"/>
          <w:b/>
          <w:bCs/>
          <w:color w:val="C45911" w:themeColor="accent2" w:themeShade="BF"/>
          <w:sz w:val="36"/>
          <w:szCs w:val="36"/>
          <w:u w:val="single"/>
        </w:rPr>
        <w:lastRenderedPageBreak/>
        <w:t>MFL</w:t>
      </w:r>
    </w:p>
    <w:p w14:paraId="4144DEA7" w14:textId="6A13502F" w:rsidR="006D0C06" w:rsidRPr="00422C46" w:rsidRDefault="00422C46" w:rsidP="006D0C06">
      <w:pPr>
        <w:rPr>
          <w:rFonts w:ascii="SassoonPrimaryType" w:hAnsi="SassoonPrimaryType"/>
          <w:sz w:val="48"/>
          <w:szCs w:val="48"/>
        </w:rPr>
      </w:pPr>
      <w:r w:rsidRPr="00422C46">
        <w:rPr>
          <w:rFonts w:ascii="SassoonPrimaryType" w:hAnsi="SassoonPrimaryType"/>
          <w:sz w:val="32"/>
          <w:szCs w:val="32"/>
        </w:rPr>
        <w:t>The children will have weekly French sessions, starting with basic phrases and gradually introducing new vocabulary that they will use in games and activities</w:t>
      </w:r>
      <w:r w:rsidRPr="00422C46">
        <w:rPr>
          <w:rFonts w:ascii="SassoonPrimaryType" w:hAnsi="SassoonPrimaryType"/>
          <w:sz w:val="32"/>
          <w:szCs w:val="32"/>
        </w:rPr>
        <w:t>.</w:t>
      </w:r>
    </w:p>
    <w:p w14:paraId="1BCF0128" w14:textId="01F7FF55" w:rsidR="006D0C06" w:rsidRPr="006D0C06" w:rsidRDefault="00422C46" w:rsidP="006D0C06">
      <w:pPr>
        <w:rPr>
          <w:rFonts w:ascii="SassoonPrimaryType" w:hAnsi="SassoonPrimaryType"/>
          <w:sz w:val="36"/>
          <w:szCs w:val="36"/>
        </w:rPr>
      </w:pPr>
      <w:r w:rsidRPr="00422C46">
        <w:rPr>
          <w:rFonts w:ascii="SassoonPrimaryType" w:hAnsi="SassoonPrimaryType"/>
          <w:noProof/>
          <w:sz w:val="32"/>
          <w:szCs w:val="32"/>
        </w:rPr>
        <w:drawing>
          <wp:anchor distT="0" distB="0" distL="114300" distR="114300" simplePos="0" relativeHeight="251660288" behindDoc="1" locked="0" layoutInCell="1" allowOverlap="1" wp14:anchorId="0BC43529" wp14:editId="20BBE05E">
            <wp:simplePos x="0" y="0"/>
            <wp:positionH relativeFrom="margin">
              <wp:posOffset>-49530</wp:posOffset>
            </wp:positionH>
            <wp:positionV relativeFrom="paragraph">
              <wp:posOffset>401320</wp:posOffset>
            </wp:positionV>
            <wp:extent cx="5731510" cy="5288280"/>
            <wp:effectExtent l="0" t="0" r="2540" b="7620"/>
            <wp:wrapTight wrapText="bothSides">
              <wp:wrapPolygon edited="0">
                <wp:start x="0" y="0"/>
                <wp:lineTo x="0" y="21553"/>
                <wp:lineTo x="21538" y="21553"/>
                <wp:lineTo x="21538" y="0"/>
                <wp:lineTo x="0" y="0"/>
              </wp:wrapPolygon>
            </wp:wrapTight>
            <wp:docPr id="2" name="Picture 2" descr="Poster Beautiful autumn tree for your design - PIXER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r Beautiful autumn tree for your design - PIXERS.UK"/>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b="7733"/>
                    <a:stretch/>
                  </pic:blipFill>
                  <pic:spPr bwMode="auto">
                    <a:xfrm>
                      <a:off x="0" y="0"/>
                      <a:ext cx="5731510" cy="5288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128B31" w14:textId="344CFDAA" w:rsidR="006D0C06" w:rsidRPr="006D0C06" w:rsidRDefault="006D0C06" w:rsidP="006D0C06">
      <w:pPr>
        <w:rPr>
          <w:rFonts w:ascii="SassoonPrimaryType" w:hAnsi="SassoonPrimaryType"/>
          <w:sz w:val="36"/>
          <w:szCs w:val="36"/>
        </w:rPr>
      </w:pPr>
    </w:p>
    <w:p w14:paraId="03FDE01E" w14:textId="0A4CF246" w:rsidR="006D0C06" w:rsidRPr="006D0C06" w:rsidRDefault="006D0C06" w:rsidP="006D0C06">
      <w:pPr>
        <w:rPr>
          <w:rFonts w:ascii="SassoonPrimaryType" w:hAnsi="SassoonPrimaryType"/>
          <w:sz w:val="36"/>
          <w:szCs w:val="36"/>
        </w:rPr>
      </w:pPr>
    </w:p>
    <w:p w14:paraId="5692CCD2" w14:textId="72F0BEB9" w:rsidR="006D0C06" w:rsidRPr="006D0C06" w:rsidRDefault="003315F9" w:rsidP="003315F9">
      <w:pPr>
        <w:rPr>
          <w:rFonts w:ascii="SassoonPrimaryType" w:hAnsi="SassoonPrimaryType"/>
          <w:sz w:val="36"/>
          <w:szCs w:val="36"/>
        </w:rPr>
      </w:pPr>
      <w:r>
        <w:rPr>
          <w:rFonts w:ascii="Futura Medium" w:hAnsi="Futura Medium" w:cs="Futura Medium"/>
          <w:noProof/>
          <w:sz w:val="16"/>
          <w:szCs w:val="16"/>
          <w:lang w:eastAsia="en-GB"/>
        </w:rPr>
        <w:drawing>
          <wp:anchor distT="0" distB="0" distL="114300" distR="114300" simplePos="0" relativeHeight="251659264" behindDoc="1" locked="0" layoutInCell="1" allowOverlap="1" wp14:anchorId="3D18C83F" wp14:editId="1F2D7566">
            <wp:simplePos x="0" y="0"/>
            <wp:positionH relativeFrom="margin">
              <wp:posOffset>2148840</wp:posOffset>
            </wp:positionH>
            <wp:positionV relativeFrom="paragraph">
              <wp:posOffset>-158115</wp:posOffset>
            </wp:positionV>
            <wp:extent cx="1325880" cy="716280"/>
            <wp:effectExtent l="0" t="0" r="7620" b="7620"/>
            <wp:wrapTight wrapText="bothSides">
              <wp:wrapPolygon edited="0">
                <wp:start x="8379" y="0"/>
                <wp:lineTo x="6828" y="1149"/>
                <wp:lineTo x="4345" y="6894"/>
                <wp:lineTo x="4345" y="9191"/>
                <wp:lineTo x="0" y="12064"/>
                <wp:lineTo x="0" y="17234"/>
                <wp:lineTo x="310" y="21255"/>
                <wp:lineTo x="13655" y="21255"/>
                <wp:lineTo x="15207" y="21255"/>
                <wp:lineTo x="19862" y="21255"/>
                <wp:lineTo x="21103" y="20681"/>
                <wp:lineTo x="21414" y="17234"/>
                <wp:lineTo x="21414" y="12638"/>
                <wp:lineTo x="17069" y="7468"/>
                <wp:lineTo x="14897" y="2298"/>
                <wp:lineTo x="13034" y="0"/>
                <wp:lineTo x="8379"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ston-Hall-MAT-Logo-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716280"/>
                    </a:xfrm>
                    <a:prstGeom prst="rect">
                      <a:avLst/>
                    </a:prstGeom>
                  </pic:spPr>
                </pic:pic>
              </a:graphicData>
            </a:graphic>
            <wp14:sizeRelH relativeFrom="margin">
              <wp14:pctWidth>0</wp14:pctWidth>
            </wp14:sizeRelH>
            <wp14:sizeRelV relativeFrom="margin">
              <wp14:pctHeight>0</wp14:pctHeight>
            </wp14:sizeRelV>
          </wp:anchor>
        </w:drawing>
      </w:r>
    </w:p>
    <w:sectPr w:rsidR="006D0C06" w:rsidRPr="006D0C06" w:rsidSect="00D07FF0">
      <w:headerReference w:type="default" r:id="rId10"/>
      <w:pgSz w:w="11906" w:h="16838"/>
      <w:pgMar w:top="1440" w:right="1440" w:bottom="1440" w:left="1440" w:header="708" w:footer="708" w:gutter="0"/>
      <w:pgBorders w:offsetFrom="page">
        <w:top w:val="outset" w:sz="24" w:space="24" w:color="C45911" w:themeColor="accent2" w:themeShade="BF"/>
        <w:left w:val="outset" w:sz="24" w:space="24" w:color="C45911" w:themeColor="accent2" w:themeShade="BF"/>
        <w:bottom w:val="inset" w:sz="24" w:space="24" w:color="C45911" w:themeColor="accent2" w:themeShade="BF"/>
        <w:right w:val="inset" w:sz="2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CB56" w14:textId="77777777" w:rsidR="006C2C80" w:rsidRDefault="006C2C80" w:rsidP="000176AA">
      <w:pPr>
        <w:spacing w:after="0" w:line="240" w:lineRule="auto"/>
      </w:pPr>
      <w:r>
        <w:separator/>
      </w:r>
    </w:p>
  </w:endnote>
  <w:endnote w:type="continuationSeparator" w:id="0">
    <w:p w14:paraId="306D4F0E" w14:textId="77777777" w:rsidR="006C2C80" w:rsidRDefault="006C2C80" w:rsidP="0001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Futura Medium">
    <w:altName w:val="Segoe UI"/>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26DB" w14:textId="77777777" w:rsidR="006C2C80" w:rsidRDefault="006C2C80" w:rsidP="000176AA">
      <w:pPr>
        <w:spacing w:after="0" w:line="240" w:lineRule="auto"/>
      </w:pPr>
      <w:r>
        <w:separator/>
      </w:r>
    </w:p>
  </w:footnote>
  <w:footnote w:type="continuationSeparator" w:id="0">
    <w:p w14:paraId="3D593420" w14:textId="77777777" w:rsidR="006C2C80" w:rsidRDefault="006C2C80" w:rsidP="0001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64F5" w14:textId="0B9F674E" w:rsidR="000176AA" w:rsidRDefault="000176AA">
    <w:pPr>
      <w:pStyle w:val="Header"/>
    </w:pPr>
    <w:r>
      <w:rPr>
        <w:b/>
        <w:bCs/>
        <w:noProof/>
        <w:color w:val="FF0000"/>
        <w:lang w:eastAsia="en-GB"/>
      </w:rPr>
      <w:drawing>
        <wp:anchor distT="0" distB="0" distL="114300" distR="114300" simplePos="0" relativeHeight="251659264" behindDoc="1" locked="0" layoutInCell="1" allowOverlap="1" wp14:anchorId="7D4AC1C5" wp14:editId="2CCE4C43">
          <wp:simplePos x="0" y="0"/>
          <wp:positionH relativeFrom="margin">
            <wp:posOffset>4975860</wp:posOffset>
          </wp:positionH>
          <wp:positionV relativeFrom="paragraph">
            <wp:posOffset>0</wp:posOffset>
          </wp:positionV>
          <wp:extent cx="1173480" cy="1062355"/>
          <wp:effectExtent l="0" t="0" r="7620" b="4445"/>
          <wp:wrapTight wrapText="bothSides">
            <wp:wrapPolygon edited="0">
              <wp:start x="7714" y="0"/>
              <wp:lineTo x="5610" y="387"/>
              <wp:lineTo x="1753" y="4648"/>
              <wp:lineTo x="1753" y="6197"/>
              <wp:lineTo x="2104" y="12395"/>
              <wp:lineTo x="0" y="15880"/>
              <wp:lineTo x="0" y="18592"/>
              <wp:lineTo x="2104" y="18979"/>
              <wp:lineTo x="2104" y="21303"/>
              <wp:lineTo x="8416" y="21303"/>
              <wp:lineTo x="10169" y="21303"/>
              <wp:lineTo x="17883" y="21303"/>
              <wp:lineTo x="17883" y="18592"/>
              <wp:lineTo x="21390" y="18592"/>
              <wp:lineTo x="21390" y="15880"/>
              <wp:lineTo x="17883" y="12395"/>
              <wp:lineTo x="18584" y="4648"/>
              <wp:lineTo x="14377" y="387"/>
              <wp:lineTo x="12273" y="0"/>
              <wp:lineTo x="771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ston-Hall-MAT-Logo-final.png"/>
                  <pic:cNvPicPr/>
                </pic:nvPicPr>
                <pic:blipFill>
                  <a:blip r:embed="rId1">
                    <a:extLst>
                      <a:ext uri="{28A0092B-C50C-407E-A947-70E740481C1C}">
                        <a14:useLocalDpi xmlns:a14="http://schemas.microsoft.com/office/drawing/2010/main" val="0"/>
                      </a:ext>
                    </a:extLst>
                  </a:blip>
                  <a:stretch>
                    <a:fillRect/>
                  </a:stretch>
                </pic:blipFill>
                <pic:spPr>
                  <a:xfrm>
                    <a:off x="0" y="0"/>
                    <a:ext cx="1173480" cy="10623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9B"/>
    <w:rsid w:val="000123D1"/>
    <w:rsid w:val="000176AA"/>
    <w:rsid w:val="000E5024"/>
    <w:rsid w:val="001106C8"/>
    <w:rsid w:val="001604E2"/>
    <w:rsid w:val="00235393"/>
    <w:rsid w:val="002B582D"/>
    <w:rsid w:val="003315F9"/>
    <w:rsid w:val="003B40CF"/>
    <w:rsid w:val="003C6CE8"/>
    <w:rsid w:val="00422C46"/>
    <w:rsid w:val="00480859"/>
    <w:rsid w:val="004D1A5F"/>
    <w:rsid w:val="0057525A"/>
    <w:rsid w:val="00630A92"/>
    <w:rsid w:val="006C2C80"/>
    <w:rsid w:val="006D0C06"/>
    <w:rsid w:val="006D751A"/>
    <w:rsid w:val="00767DB8"/>
    <w:rsid w:val="007B036D"/>
    <w:rsid w:val="007D38CB"/>
    <w:rsid w:val="00801F4E"/>
    <w:rsid w:val="00932006"/>
    <w:rsid w:val="00963D32"/>
    <w:rsid w:val="009829C8"/>
    <w:rsid w:val="00A23A8D"/>
    <w:rsid w:val="00AF4FEA"/>
    <w:rsid w:val="00B2015F"/>
    <w:rsid w:val="00B37867"/>
    <w:rsid w:val="00B37C9B"/>
    <w:rsid w:val="00B614CC"/>
    <w:rsid w:val="00C92AB2"/>
    <w:rsid w:val="00D07FF0"/>
    <w:rsid w:val="00D17C72"/>
    <w:rsid w:val="00E0581D"/>
    <w:rsid w:val="00E72DF5"/>
    <w:rsid w:val="00EA70A8"/>
    <w:rsid w:val="00F12773"/>
    <w:rsid w:val="00FC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A5C5"/>
  <w15:chartTrackingRefBased/>
  <w15:docId w15:val="{C161E982-6B5E-49E0-B55D-96223F6E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6AA"/>
  </w:style>
  <w:style w:type="paragraph" w:styleId="Footer">
    <w:name w:val="footer"/>
    <w:basedOn w:val="Normal"/>
    <w:link w:val="FooterChar"/>
    <w:uiPriority w:val="99"/>
    <w:unhideWhenUsed/>
    <w:rsid w:val="00017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740B-C981-4E4B-BC89-BEBCDBD2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Ellena Morris</dc:creator>
  <cp:keywords/>
  <dc:description/>
  <cp:lastModifiedBy>Ellena Morris</cp:lastModifiedBy>
  <cp:revision>2</cp:revision>
  <dcterms:created xsi:type="dcterms:W3CDTF">2024-09-03T19:58:00Z</dcterms:created>
  <dcterms:modified xsi:type="dcterms:W3CDTF">2024-09-03T19:58:00Z</dcterms:modified>
</cp:coreProperties>
</file>